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4A" w:rsidRDefault="0089654A" w:rsidP="0089654A">
      <w:pPr>
        <w:pStyle w:val="Normalwebb"/>
        <w:spacing w:before="240" w:beforeAutospacing="0" w:after="240" w:afterAutospacing="0"/>
      </w:pPr>
      <w:r>
        <w:rPr>
          <w:rFonts w:ascii="Arial" w:hAnsi="Arial" w:cs="Arial"/>
          <w:color w:val="000000"/>
        </w:rPr>
        <w:t>Utförare ersätts motsvarande en timmes lön per vaccinationstillfälle och medarbetare. Ersättningen ska utgå från medarbetarens avtalade lön, vid ett större antal medarbetare kan dock ett schablonbelopp användas för fakturering. Anställningsbevis ska kunna uppvisas vid förfrågan </w:t>
      </w:r>
    </w:p>
    <w:p w:rsidR="0089654A" w:rsidRDefault="0089654A" w:rsidP="0089654A">
      <w:pPr>
        <w:pStyle w:val="Normalwebb"/>
        <w:numPr>
          <w:ilvl w:val="0"/>
          <w:numId w:val="1"/>
        </w:numPr>
        <w:spacing w:before="240" w:beforeAutospacing="0" w:after="0" w:afterAutospacing="0"/>
        <w:ind w:left="945"/>
        <w:textAlignment w:val="baseline"/>
        <w:rPr>
          <w:rFonts w:ascii="Arial" w:hAnsi="Arial" w:cs="Arial"/>
          <w:color w:val="000000"/>
        </w:rPr>
      </w:pPr>
      <w:r>
        <w:rPr>
          <w:rFonts w:ascii="Arial" w:hAnsi="Arial" w:cs="Arial"/>
          <w:color w:val="000000"/>
        </w:rPr>
        <w:t>Av fakturan ska framgå antalet timmar och belopp som ersättningen baseras på. </w:t>
      </w:r>
    </w:p>
    <w:p w:rsidR="0089654A" w:rsidRDefault="0089654A" w:rsidP="0089654A">
      <w:pPr>
        <w:pStyle w:val="Normalweb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Fakturering kan ske månadsvis dock senast 15 juli 2022. </w:t>
      </w:r>
    </w:p>
    <w:p w:rsidR="0089654A" w:rsidRDefault="0089654A" w:rsidP="0089654A">
      <w:pPr>
        <w:pStyle w:val="Normalweb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Faktura som avser 2021 ska faktureras senast 7 januari 2022. </w:t>
      </w:r>
    </w:p>
    <w:p w:rsidR="0089654A" w:rsidRDefault="0089654A" w:rsidP="0089654A">
      <w:pPr>
        <w:pStyle w:val="Normalweb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Fakturaadress avseende äldreomsorg: Linköpings kommun, Social- och omsorgsförvaltningen, Scanningscentralen 121A -</w:t>
      </w:r>
      <w:proofErr w:type="spellStart"/>
      <w:r>
        <w:rPr>
          <w:rFonts w:ascii="Arial" w:hAnsi="Arial" w:cs="Arial"/>
          <w:color w:val="000000"/>
        </w:rPr>
        <w:t>covid</w:t>
      </w:r>
      <w:proofErr w:type="spellEnd"/>
      <w:r>
        <w:rPr>
          <w:rFonts w:ascii="Arial" w:hAnsi="Arial" w:cs="Arial"/>
          <w:color w:val="000000"/>
        </w:rPr>
        <w:t>, 581 81 Linköping</w:t>
      </w:r>
    </w:p>
    <w:p w:rsidR="0089654A" w:rsidRDefault="0089654A" w:rsidP="0089654A">
      <w:pPr>
        <w:pStyle w:val="Normalwebb"/>
        <w:numPr>
          <w:ilvl w:val="0"/>
          <w:numId w:val="1"/>
        </w:numPr>
        <w:spacing w:before="0" w:beforeAutospacing="0" w:after="0" w:afterAutospacing="0"/>
        <w:ind w:left="945"/>
        <w:textAlignment w:val="baseline"/>
        <w:rPr>
          <w:rFonts w:ascii="Arial" w:hAnsi="Arial" w:cs="Arial"/>
          <w:color w:val="000000"/>
        </w:rPr>
      </w:pPr>
      <w:r>
        <w:rPr>
          <w:rFonts w:ascii="Arial" w:hAnsi="Arial" w:cs="Arial"/>
          <w:color w:val="000000"/>
        </w:rPr>
        <w:t>Fakturaadress avseende Social- och omsorgsnämnden: Linköpings kommun, Scanningscentralen 128 A -</w:t>
      </w:r>
      <w:proofErr w:type="spellStart"/>
      <w:r>
        <w:rPr>
          <w:rFonts w:ascii="Arial" w:hAnsi="Arial" w:cs="Arial"/>
          <w:color w:val="000000"/>
        </w:rPr>
        <w:t>covid</w:t>
      </w:r>
      <w:proofErr w:type="spellEnd"/>
      <w:r>
        <w:rPr>
          <w:rFonts w:ascii="Arial" w:hAnsi="Arial" w:cs="Arial"/>
          <w:color w:val="000000"/>
        </w:rPr>
        <w:t>, 581 81 Linköping</w:t>
      </w:r>
    </w:p>
    <w:p w:rsidR="00FA52C5" w:rsidRDefault="00FA52C5">
      <w:bookmarkStart w:id="0" w:name="_GoBack"/>
      <w:bookmarkEnd w:id="0"/>
    </w:p>
    <w:sectPr w:rsidR="00FA5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14D03"/>
    <w:multiLevelType w:val="multilevel"/>
    <w:tmpl w:val="50B4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4A"/>
    <w:rsid w:val="0089654A"/>
    <w:rsid w:val="00FA5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A5C5-2F31-47A2-BE79-4486526E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654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621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Kardell Erika</dc:creator>
  <cp:keywords/>
  <dc:description/>
  <cp:lastModifiedBy>Kardell Erika</cp:lastModifiedBy>
  <cp:revision>1</cp:revision>
  <dcterms:created xsi:type="dcterms:W3CDTF">2021-10-07T09:14:00Z</dcterms:created>
  <dcterms:modified xsi:type="dcterms:W3CDTF">2021-10-07T09:15:00Z</dcterms:modified>
</cp:coreProperties>
</file>