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1D99" w14:textId="2DF23956" w:rsidR="00E64B21" w:rsidRDefault="003579C9" w:rsidP="005446B0">
      <w:pPr>
        <w:pStyle w:val="Rubrik1"/>
        <w:rPr>
          <w:rFonts w:ascii="Georgia" w:hAnsi="Georgia"/>
          <w:color w:val="00B0F0"/>
          <w:sz w:val="36"/>
          <w:szCs w:val="36"/>
        </w:rPr>
      </w:pPr>
      <w:r w:rsidRPr="00C14732">
        <w:rPr>
          <w:rFonts w:ascii="Georgia" w:hAnsi="Georgia"/>
          <w:color w:val="00B0F0"/>
          <w:sz w:val="36"/>
          <w:szCs w:val="36"/>
        </w:rPr>
        <w:t>Markanvisning</w:t>
      </w:r>
      <w:r w:rsidR="002161D4">
        <w:rPr>
          <w:rFonts w:ascii="Georgia" w:hAnsi="Georgia"/>
          <w:color w:val="00B0F0"/>
          <w:sz w:val="36"/>
          <w:szCs w:val="36"/>
        </w:rPr>
        <w:t>stävling</w:t>
      </w:r>
      <w:r w:rsidR="008A7701">
        <w:rPr>
          <w:rFonts w:ascii="Georgia" w:hAnsi="Georgia"/>
          <w:color w:val="00B0F0"/>
          <w:sz w:val="36"/>
          <w:szCs w:val="36"/>
        </w:rPr>
        <w:t xml:space="preserve"> </w:t>
      </w:r>
      <w:r w:rsidR="005A5DA6">
        <w:rPr>
          <w:rFonts w:ascii="Georgia" w:hAnsi="Georgia"/>
          <w:color w:val="00B0F0"/>
          <w:sz w:val="36"/>
          <w:szCs w:val="36"/>
        </w:rPr>
        <w:t>Vallastaden</w:t>
      </w:r>
      <w:r w:rsidR="002161D4">
        <w:rPr>
          <w:rFonts w:ascii="Georgia" w:hAnsi="Georgia"/>
          <w:color w:val="00B0F0"/>
          <w:sz w:val="36"/>
          <w:szCs w:val="36"/>
        </w:rPr>
        <w:br/>
      </w:r>
      <w:r w:rsidR="0005242A">
        <w:rPr>
          <w:rFonts w:ascii="Georgia" w:hAnsi="Georgia"/>
          <w:color w:val="00B0F0"/>
          <w:sz w:val="36"/>
          <w:szCs w:val="36"/>
        </w:rPr>
        <w:t xml:space="preserve">Blankett </w:t>
      </w:r>
      <w:r w:rsidR="007A7A64" w:rsidRPr="00C14732">
        <w:rPr>
          <w:rFonts w:ascii="Georgia" w:hAnsi="Georgia"/>
          <w:color w:val="00B0F0"/>
          <w:sz w:val="36"/>
          <w:szCs w:val="36"/>
        </w:rPr>
        <w:t>2</w:t>
      </w:r>
      <w:r w:rsidR="00D519C2">
        <w:rPr>
          <w:rFonts w:ascii="Georgia" w:hAnsi="Georgia"/>
          <w:color w:val="00B0F0"/>
          <w:sz w:val="36"/>
          <w:szCs w:val="36"/>
        </w:rPr>
        <w:t xml:space="preserve"> - Projektidé</w:t>
      </w:r>
    </w:p>
    <w:p w14:paraId="56DBB3CB" w14:textId="6C26B43C" w:rsidR="00CB231A" w:rsidRDefault="000C7D46" w:rsidP="000C7D46">
      <w:r>
        <w:t xml:space="preserve">Informationen som efterfrågas i denna </w:t>
      </w:r>
      <w:r w:rsidR="0005242A">
        <w:t>blankett</w:t>
      </w:r>
      <w:r>
        <w:t xml:space="preserve"> ska skickas digitalt i PDF-format till </w:t>
      </w:r>
      <w:r w:rsidR="005A5DA6">
        <w:t>vallastaden</w:t>
      </w:r>
      <w:r>
        <w:t>@linkoping.se.</w:t>
      </w:r>
      <w:r w:rsidR="00637E5A">
        <w:t xml:space="preserve"> Försändelsen ska märkas ”Markanvisningsanbud”. </w:t>
      </w:r>
    </w:p>
    <w:p w14:paraId="443728CA" w14:textId="09DE7AAC" w:rsidR="000C7D46" w:rsidRPr="00E53990" w:rsidRDefault="00CB231A" w:rsidP="000C7D46">
      <w:r>
        <w:t xml:space="preserve">Skriv antingen efterfrågad information direkt i </w:t>
      </w:r>
      <w:r w:rsidRPr="00E53990">
        <w:t xml:space="preserve">textrutorna eller skriv ned efterfrågad information i annat ordbehandlingsprogram och spara i </w:t>
      </w:r>
      <w:proofErr w:type="spellStart"/>
      <w:r w:rsidRPr="00E53990">
        <w:t>pdf</w:t>
      </w:r>
      <w:proofErr w:type="spellEnd"/>
      <w:r w:rsidRPr="00E53990">
        <w:t xml:space="preserve"> som skickas in. </w:t>
      </w:r>
    </w:p>
    <w:p w14:paraId="1091064A" w14:textId="3A5EB30F" w:rsidR="008A7701" w:rsidRPr="000C7D46" w:rsidRDefault="008A7701" w:rsidP="000C7D46">
      <w:r>
        <w:t xml:space="preserve">Om </w:t>
      </w:r>
      <w:r w:rsidR="00E53990">
        <w:t>byggaktöre</w:t>
      </w:r>
      <w:r>
        <w:t xml:space="preserve">n lämnar in </w:t>
      </w:r>
      <w:r w:rsidR="00730AB2">
        <w:t xml:space="preserve">anbud för flera tilldelningsområden ska en </w:t>
      </w:r>
      <w:r w:rsidR="0005242A">
        <w:t>blankett</w:t>
      </w:r>
      <w:r w:rsidR="00730AB2">
        <w:t xml:space="preserve"> 2 med tillhörande information lämnas in för varje tilldelningsområde.</w:t>
      </w:r>
    </w:p>
    <w:p w14:paraId="7D720F8A" w14:textId="342B02AE" w:rsidR="00CB231A" w:rsidRPr="007A7A64" w:rsidRDefault="00CB231A" w:rsidP="00CB231A">
      <w:pPr>
        <w:pStyle w:val="Rubrik2"/>
      </w:pPr>
      <w:r>
        <w:t xml:space="preserve">Uppgifter om </w:t>
      </w:r>
      <w:r w:rsidR="00E53990">
        <w:t>byggaktören</w:t>
      </w:r>
    </w:p>
    <w:tbl>
      <w:tblPr>
        <w:tblStyle w:val="Tabellrutnt"/>
        <w:tblW w:w="5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3572"/>
      </w:tblGrid>
      <w:tr w:rsidR="00CB231A" w14:paraId="15A9F519" w14:textId="77777777" w:rsidTr="008226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1952" w14:textId="7DD32FC2" w:rsidR="00CB231A" w:rsidRDefault="00E53990" w:rsidP="00822622">
            <w:pPr>
              <w:pStyle w:val="Tabelltext"/>
            </w:pPr>
            <w:r>
              <w:t>Byggaktörens</w:t>
            </w:r>
            <w:r w:rsidR="00CB231A">
              <w:t xml:space="preserve"> namn:</w:t>
            </w:r>
          </w:p>
        </w:tc>
        <w:sdt>
          <w:sdtPr>
            <w:id w:val="-373610985"/>
            <w:placeholder>
              <w:docPart w:val="7AC3E7C634A74F5C878C59B25F15D474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9971FC0" w14:textId="77777777" w:rsidR="00CB231A" w:rsidRDefault="00CB231A" w:rsidP="0082262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CB231A" w14:paraId="009B02A3" w14:textId="77777777" w:rsidTr="008226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C96" w14:textId="77777777" w:rsidR="00CB231A" w:rsidRDefault="00CB231A" w:rsidP="00822622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3E29115A97774BD687074FF61FE8A69F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C1A1B6E" w14:textId="77777777" w:rsidR="00CB231A" w:rsidRDefault="00CB231A" w:rsidP="0082262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CB231A" w14:paraId="1EFD4A9C" w14:textId="77777777" w:rsidTr="008226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91E" w14:textId="77777777" w:rsidR="00CB231A" w:rsidRDefault="00CB231A" w:rsidP="00822622">
            <w:pPr>
              <w:pStyle w:val="Tabelltext"/>
            </w:pPr>
            <w:r>
              <w:t>Tilldelningsområde</w:t>
            </w:r>
          </w:p>
        </w:tc>
        <w:sdt>
          <w:sdtPr>
            <w:id w:val="-1385477608"/>
            <w:placeholder>
              <w:docPart w:val="0C4E1D26B8D94C1EB8590B83017BAB41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62562CB0" w14:textId="77777777" w:rsidR="00CB231A" w:rsidRDefault="00CB231A" w:rsidP="0082262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473C1786" w14:textId="77777777" w:rsidR="008A4674" w:rsidRPr="005B2C62" w:rsidRDefault="008A4674" w:rsidP="00137E06">
      <w:pPr>
        <w:pStyle w:val="Brdtext"/>
      </w:pPr>
    </w:p>
    <w:p w14:paraId="65058E03" w14:textId="2E760011" w:rsidR="00E64B21" w:rsidRDefault="00B51423" w:rsidP="008908DA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P</w:t>
      </w:r>
      <w:r w:rsidR="008908DA">
        <w:rPr>
          <w:rStyle w:val="Hyperlnk"/>
          <w:color w:val="auto"/>
          <w:u w:val="none"/>
        </w:rPr>
        <w:t>rojektidé</w:t>
      </w:r>
    </w:p>
    <w:p w14:paraId="79DED612" w14:textId="44A8A0A3" w:rsidR="00D62BAB" w:rsidRPr="0005242A" w:rsidRDefault="009C2081" w:rsidP="0005242A">
      <w:pPr>
        <w:pStyle w:val="Punktlista0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Beskriv konkret</w:t>
      </w:r>
      <w:r w:rsidR="00535D13">
        <w:rPr>
          <w:rFonts w:ascii="Times New Roman" w:hAnsi="Times New Roman" w:cs="Times New Roman"/>
        </w:rPr>
        <w:t>, i text och bild,</w:t>
      </w:r>
      <w:r>
        <w:rPr>
          <w:rFonts w:ascii="Times New Roman" w:hAnsi="Times New Roman" w:cs="Times New Roman"/>
        </w:rPr>
        <w:t xml:space="preserve"> </w:t>
      </w:r>
      <w:r w:rsidR="00535D13" w:rsidRPr="00535D13">
        <w:rPr>
          <w:rFonts w:ascii="Times New Roman" w:hAnsi="Times New Roman" w:cs="Times New Roman"/>
        </w:rPr>
        <w:t>projektets arkitektoniska idé samt bärande idéer och lösningar som ska följa projektet från förslag till färdi</w:t>
      </w:r>
      <w:r w:rsidR="000678AB">
        <w:rPr>
          <w:rFonts w:ascii="Times New Roman" w:hAnsi="Times New Roman" w:cs="Times New Roman"/>
        </w:rPr>
        <w:t xml:space="preserve">gställande. </w:t>
      </w:r>
      <w:r w:rsidR="00D62BAB" w:rsidRPr="00D62BAB">
        <w:rPr>
          <w:rFonts w:ascii="Times New Roman" w:hAnsi="Times New Roman" w:cs="Times New Roman"/>
        </w:rPr>
        <w:t>Det ska tydliggöras hur projektet uppfyller de grundläggande kraven och hur projektet svarar på utvärderingskriterierna.</w:t>
      </w:r>
      <w:r w:rsidR="00D62BAB">
        <w:rPr>
          <w:rFonts w:ascii="Times New Roman" w:hAnsi="Times New Roman" w:cs="Times New Roman"/>
        </w:rPr>
        <w:t xml:space="preserve"> </w:t>
      </w:r>
    </w:p>
    <w:p w14:paraId="405B92FC" w14:textId="16E2A25C" w:rsidR="00155DEA" w:rsidRPr="00D62BAB" w:rsidRDefault="00D62BAB" w:rsidP="00D62BAB">
      <w:pPr>
        <w:pStyle w:val="Default"/>
        <w:rPr>
          <w:rFonts w:asciiTheme="minorHAnsi" w:hAnsiTheme="minorHAnsi" w:cstheme="minorHAnsi"/>
          <w:b/>
          <w:color w:val="auto"/>
        </w:rPr>
      </w:pPr>
      <w:r w:rsidRPr="00D62BAB">
        <w:rPr>
          <w:rFonts w:asciiTheme="minorHAnsi" w:hAnsiTheme="minorHAnsi" w:cstheme="minorHAnsi"/>
          <w:b/>
          <w:color w:val="auto"/>
        </w:rPr>
        <w:t>Observera att endast de lösningar och åtgärder som ni tydligt och skriftligt beskriver att ni avser att genomföra kommer att utvärderas. Formuleringar i anbudet som endast uttrycker ambitioner och viljeyttringar kommer att lämnas utanför bedömningen. Det är således mycket viktigt att anbuden är tydligt redovisade och lättförståeliga.</w:t>
      </w:r>
    </w:p>
    <w:p w14:paraId="0DBDF952" w14:textId="77777777" w:rsidR="00D62BAB" w:rsidRDefault="00D62BAB" w:rsidP="00D62BAB">
      <w:pPr>
        <w:pStyle w:val="Default"/>
        <w:rPr>
          <w:rFonts w:asciiTheme="minorHAnsi" w:hAnsiTheme="minorHAnsi" w:cstheme="minorHAnsi"/>
          <w:color w:val="auto"/>
        </w:rPr>
      </w:pPr>
    </w:p>
    <w:p w14:paraId="113745D9" w14:textId="70FA85CC" w:rsidR="00CA0E2C" w:rsidRDefault="00B51423" w:rsidP="00CA0E2C">
      <w:pPr>
        <w:pStyle w:val="Brdtext"/>
        <w:rPr>
          <w:rFonts w:eastAsia="Times New Roman" w:cstheme="minorHAnsi"/>
          <w:szCs w:val="24"/>
        </w:rPr>
      </w:pPr>
      <w:r w:rsidRPr="00585ED6">
        <w:rPr>
          <w:rFonts w:eastAsia="Times New Roman" w:cstheme="minorHAnsi"/>
          <w:szCs w:val="24"/>
        </w:rPr>
        <w:t>Max 2000 ord</w:t>
      </w:r>
      <w:r w:rsidR="008A7701" w:rsidRPr="00585ED6">
        <w:rPr>
          <w:rFonts w:eastAsia="Times New Roman" w:cstheme="minorHAnsi"/>
          <w:szCs w:val="24"/>
        </w:rPr>
        <w:t xml:space="preserve"> samt en perspektivbild</w:t>
      </w:r>
      <w:r w:rsidRPr="00585ED6">
        <w:rPr>
          <w:rFonts w:eastAsia="Times New Roman" w:cstheme="minorHAnsi"/>
          <w:szCs w:val="24"/>
        </w:rPr>
        <w:t xml:space="preserve">. </w:t>
      </w:r>
      <w:r w:rsidR="00CA0E2C" w:rsidRPr="00585ED6">
        <w:rPr>
          <w:rFonts w:eastAsia="Times New Roman" w:cstheme="minorHAnsi"/>
          <w:szCs w:val="24"/>
        </w:rPr>
        <w:t>Om ni önskar så får ni</w:t>
      </w:r>
      <w:r w:rsidR="000678AB" w:rsidRPr="00585ED6">
        <w:rPr>
          <w:rFonts w:eastAsia="Times New Roman" w:cstheme="minorHAnsi"/>
          <w:szCs w:val="24"/>
        </w:rPr>
        <w:t>, utöver perspektivbilden,</w:t>
      </w:r>
      <w:r w:rsidR="00CA0E2C" w:rsidRPr="00585ED6">
        <w:rPr>
          <w:rFonts w:eastAsia="Times New Roman" w:cstheme="minorHAnsi"/>
          <w:szCs w:val="24"/>
        </w:rPr>
        <w:t xml:space="preserve"> skicka med max 5 bilder som beskriver er projektidé. Skicka </w:t>
      </w:r>
      <w:r w:rsidR="001506F6">
        <w:rPr>
          <w:rFonts w:eastAsia="Times New Roman" w:cstheme="minorHAnsi"/>
          <w:szCs w:val="24"/>
        </w:rPr>
        <w:t>perspektivbild och eventuellt övriga bilder</w:t>
      </w:r>
      <w:r w:rsidR="00CA0E2C" w:rsidRPr="00585ED6">
        <w:rPr>
          <w:rFonts w:eastAsia="Times New Roman" w:cstheme="minorHAnsi"/>
          <w:szCs w:val="24"/>
        </w:rPr>
        <w:t xml:space="preserve"> so</w:t>
      </w:r>
      <w:r w:rsidRPr="00585ED6">
        <w:rPr>
          <w:rFonts w:eastAsia="Times New Roman" w:cstheme="minorHAnsi"/>
          <w:szCs w:val="24"/>
        </w:rPr>
        <w:t xml:space="preserve">m bilaga 1 till den här </w:t>
      </w:r>
      <w:r w:rsidR="0005242A">
        <w:rPr>
          <w:rFonts w:eastAsia="Times New Roman" w:cstheme="minorHAnsi"/>
          <w:szCs w:val="24"/>
        </w:rPr>
        <w:t>blanketten</w:t>
      </w:r>
      <w:r w:rsidRPr="00585ED6">
        <w:rPr>
          <w:rFonts w:eastAsia="Times New Roman" w:cstheme="minorHAnsi"/>
          <w:szCs w:val="24"/>
        </w:rPr>
        <w:t xml:space="preserve">. </w:t>
      </w:r>
    </w:p>
    <w:p w14:paraId="37E6E53A" w14:textId="0F5F68F9" w:rsidR="00D519C2" w:rsidRPr="00585ED6" w:rsidRDefault="00D519C2" w:rsidP="00CA0E2C">
      <w:pPr>
        <w:pStyle w:val="Brdtext"/>
        <w:rPr>
          <w:rFonts w:eastAsia="Times New Roman" w:cstheme="minorHAnsi"/>
          <w:szCs w:val="24"/>
        </w:rPr>
      </w:pPr>
      <w:r w:rsidRPr="00D519C2">
        <w:rPr>
          <w:rFonts w:eastAsia="Times New Roman" w:cstheme="minorHAnsi"/>
          <w:szCs w:val="24"/>
        </w:rPr>
        <w:t>Beskrivningen med tillhörande bilagor kommer att ligga till grund för kommunens utvärdering av anbudet.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CB231A" w:rsidRPr="00CB231A" w14:paraId="5EAE0388" w14:textId="77777777" w:rsidTr="00CB231A">
        <w:tc>
          <w:tcPr>
            <w:tcW w:w="7644" w:type="dxa"/>
          </w:tcPr>
          <w:sdt>
            <w:sdtPr>
              <w:id w:val="585735859"/>
              <w:placeholder>
                <w:docPart w:val="37FB992D4FB44A6FB65386E31B3C92F5"/>
              </w:placeholder>
              <w:showingPlcHdr/>
              <w:text/>
            </w:sdtPr>
            <w:sdtEndPr/>
            <w:sdtContent>
              <w:p w14:paraId="4AD4BEF1" w14:textId="77777777" w:rsidR="00CB231A" w:rsidRPr="00CB231A" w:rsidRDefault="00CB231A" w:rsidP="00C72B69">
                <w:pPr>
                  <w:pStyle w:val="Brdtext"/>
                  <w:rPr>
                    <w:sz w:val="20"/>
                  </w:rPr>
                </w:pPr>
                <w:r w:rsidRPr="00CB231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07F56DF" w14:textId="1C770C6F" w:rsidR="00CA0E2C" w:rsidRDefault="00B51423" w:rsidP="00CA0E2C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lastRenderedPageBreak/>
        <w:t>Illustration av fasader</w:t>
      </w:r>
    </w:p>
    <w:p w14:paraId="04101142" w14:textId="77B36F8C" w:rsidR="00B51423" w:rsidRDefault="00D62BAB" w:rsidP="00B51423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D62BAB">
        <w:rPr>
          <w:rFonts w:ascii="Times New Roman" w:hAnsi="Times New Roman" w:cs="Times New Roman"/>
          <w:color w:val="222222"/>
          <w:szCs w:val="24"/>
          <w:shd w:val="clear" w:color="auto" w:fill="FFFFFF"/>
        </w:rPr>
        <w:t>Illustrationer av alla fasader, både från omgivande gator och från gården, där materialval, färgsättning m.m. tydligt framgår. Fasadelevationer ska redovisas i skala 1:200.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A21A6D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Redovisas 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som bilaga 2 till den här </w:t>
      </w:r>
      <w:r w:rsidR="0005242A">
        <w:rPr>
          <w:rFonts w:ascii="Times New Roman" w:hAnsi="Times New Roman" w:cs="Times New Roman"/>
          <w:color w:val="222222"/>
          <w:szCs w:val="24"/>
          <w:shd w:val="clear" w:color="auto" w:fill="FFFFFF"/>
        </w:rPr>
        <w:t>blanketten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</w:t>
      </w:r>
    </w:p>
    <w:p w14:paraId="38E854D3" w14:textId="77777777" w:rsidR="00CB231A" w:rsidRDefault="00CB231A" w:rsidP="00B51423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D8E40F8" w14:textId="4714C261" w:rsidR="00B51423" w:rsidRDefault="00B51423" w:rsidP="00B51423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Illustrationsplan av gården</w:t>
      </w:r>
    </w:p>
    <w:p w14:paraId="6ED28D04" w14:textId="6D6F5927" w:rsidR="00B51423" w:rsidRDefault="00D62BAB" w:rsidP="008955EF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D62BAB">
        <w:rPr>
          <w:rFonts w:ascii="Times New Roman" w:hAnsi="Times New Roman" w:cs="Times New Roman"/>
          <w:color w:val="222222"/>
          <w:szCs w:val="24"/>
          <w:shd w:val="clear" w:color="auto" w:fill="FFFFFF"/>
        </w:rPr>
        <w:t>Illustrationsplan av den egna gården och hur den är tänkt att gestaltas med funktioner och vistelseytor. Här ska även huvuddragen i dagvattenhantering visualiseras. Illustrationsplan ska redovisas i skala 1:200. Sektioner med markhöjder på gata och gård ska redovisas i skala 1:400.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A21A6D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Redovisas som 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bilaga 3 till den här </w:t>
      </w:r>
      <w:r w:rsidR="0005242A">
        <w:rPr>
          <w:rFonts w:ascii="Times New Roman" w:hAnsi="Times New Roman" w:cs="Times New Roman"/>
          <w:color w:val="222222"/>
          <w:szCs w:val="24"/>
          <w:shd w:val="clear" w:color="auto" w:fill="FFFFFF"/>
        </w:rPr>
        <w:t>blanketten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>.</w:t>
      </w:r>
    </w:p>
    <w:p w14:paraId="76D045DD" w14:textId="77777777" w:rsidR="008955EF" w:rsidRDefault="008955EF" w:rsidP="008955EF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4E84278" w14:textId="77777777" w:rsidR="00B51423" w:rsidRDefault="00B51423" w:rsidP="00B51423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Situationsplan</w:t>
      </w:r>
    </w:p>
    <w:p w14:paraId="3E866335" w14:textId="0B194B1A" w:rsidR="00A94188" w:rsidRPr="00D62BAB" w:rsidRDefault="00D62BAB" w:rsidP="00B51423">
      <w:pPr>
        <w:spacing w:after="0" w:line="24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D62BAB">
        <w:rPr>
          <w:rFonts w:cs="Times New Roman"/>
          <w:color w:val="222222"/>
          <w:sz w:val="24"/>
          <w:szCs w:val="24"/>
          <w:shd w:val="clear" w:color="auto" w:fill="FFFFFF"/>
        </w:rPr>
        <w:t xml:space="preserve">Situationsplan över tilldelningsområdet där antal våningar redovisas med romerska siffor. Situationsplanen ska baseras på </w:t>
      </w:r>
      <w:proofErr w:type="spellStart"/>
      <w:r w:rsidRPr="00D62BAB">
        <w:rPr>
          <w:rFonts w:cs="Times New Roman"/>
          <w:color w:val="222222"/>
          <w:sz w:val="24"/>
          <w:szCs w:val="24"/>
          <w:shd w:val="clear" w:color="auto" w:fill="FFFFFF"/>
        </w:rPr>
        <w:t>dwg</w:t>
      </w:r>
      <w:proofErr w:type="spellEnd"/>
      <w:r w:rsidRPr="00D62BAB">
        <w:rPr>
          <w:rFonts w:cs="Times New Roman"/>
          <w:color w:val="222222"/>
          <w:sz w:val="24"/>
          <w:szCs w:val="24"/>
          <w:shd w:val="clear" w:color="auto" w:fill="FFFFFF"/>
        </w:rPr>
        <w:t xml:space="preserve">-filen för detaljplanekartan, se </w:t>
      </w:r>
      <w:r w:rsidRPr="0005242A">
        <w:rPr>
          <w:rFonts w:cs="Times New Roman"/>
          <w:b/>
          <w:color w:val="222222"/>
          <w:sz w:val="24"/>
          <w:szCs w:val="24"/>
          <w:shd w:val="clear" w:color="auto" w:fill="FFFFFF"/>
        </w:rPr>
        <w:t>bilaga A3</w:t>
      </w:r>
      <w:r w:rsidRPr="00D62BAB">
        <w:rPr>
          <w:rFonts w:cs="Times New Roman"/>
          <w:color w:val="222222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D62BAB">
        <w:rPr>
          <w:rFonts w:cs="Times New Roman"/>
          <w:color w:val="222222"/>
          <w:sz w:val="24"/>
          <w:szCs w:val="24"/>
          <w:shd w:val="clear" w:color="auto" w:fill="FFFFFF"/>
        </w:rPr>
        <w:t>Situationsplan ska redovisas i skala 1:400.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1A6D" w:rsidRPr="00A21A6D">
        <w:rPr>
          <w:rFonts w:cs="Times New Roman"/>
          <w:color w:val="222222"/>
          <w:sz w:val="24"/>
          <w:szCs w:val="24"/>
          <w:shd w:val="clear" w:color="auto" w:fill="FFFFFF"/>
        </w:rPr>
        <w:t xml:space="preserve">Redovisas som </w:t>
      </w:r>
      <w:r w:rsidR="00A94188" w:rsidRPr="006E2E57">
        <w:rPr>
          <w:rFonts w:cs="Times New Roman"/>
          <w:color w:val="222222"/>
          <w:sz w:val="24"/>
          <w:szCs w:val="24"/>
          <w:shd w:val="clear" w:color="auto" w:fill="FFFFFF"/>
        </w:rPr>
        <w:t xml:space="preserve">bilaga 4 till den här </w:t>
      </w:r>
      <w:r w:rsidR="0005242A">
        <w:rPr>
          <w:rFonts w:cs="Times New Roman"/>
          <w:color w:val="222222"/>
          <w:sz w:val="24"/>
          <w:szCs w:val="24"/>
          <w:shd w:val="clear" w:color="auto" w:fill="FFFFFF"/>
        </w:rPr>
        <w:t>blanketten</w:t>
      </w:r>
      <w:r w:rsidR="00A94188">
        <w:rPr>
          <w:rFonts w:cs="Times New Roman"/>
          <w:color w:val="222222"/>
          <w:sz w:val="24"/>
          <w:szCs w:val="24"/>
          <w:shd w:val="clear" w:color="auto" w:fill="FFFFFF"/>
        </w:rPr>
        <w:t>.</w:t>
      </w:r>
    </w:p>
    <w:p w14:paraId="32105344" w14:textId="77777777" w:rsidR="00A94188" w:rsidRDefault="00A94188" w:rsidP="00B51423">
      <w:pPr>
        <w:spacing w:after="0" w:line="240" w:lineRule="auto"/>
        <w:rPr>
          <w:color w:val="222222"/>
          <w:shd w:val="clear" w:color="auto" w:fill="FFFFFF"/>
        </w:rPr>
      </w:pPr>
    </w:p>
    <w:p w14:paraId="3BDA8CC6" w14:textId="09910E6A" w:rsidR="00A94188" w:rsidRPr="0076437E" w:rsidRDefault="00A94188" w:rsidP="0076437E">
      <w:pPr>
        <w:pStyle w:val="Rubrik2"/>
        <w:rPr>
          <w:rStyle w:val="Hyperlnk"/>
          <w:color w:val="auto"/>
          <w:u w:val="none"/>
        </w:rPr>
      </w:pPr>
      <w:r w:rsidRPr="0076437E">
        <w:rPr>
          <w:rStyle w:val="Hyperlnk"/>
          <w:bCs w:val="0"/>
          <w:iCs w:val="0"/>
          <w:color w:val="auto"/>
          <w:u w:val="none"/>
        </w:rPr>
        <w:t>Översiktliga planer för samtliga våningsplan</w:t>
      </w:r>
    </w:p>
    <w:p w14:paraId="1465BEB7" w14:textId="35934D57" w:rsidR="00A94188" w:rsidRPr="00A94188" w:rsidRDefault="00A94188" w:rsidP="00A94188">
      <w:pPr>
        <w:pStyle w:val="Default"/>
        <w:rPr>
          <w:rFonts w:ascii="Times New Roman" w:eastAsiaTheme="minorHAnsi" w:hAnsi="Times New Roman" w:cs="Times New Roman"/>
          <w:color w:val="222222"/>
          <w:shd w:val="clear" w:color="auto" w:fill="FFFFFF"/>
        </w:rPr>
      </w:pPr>
      <w:r w:rsidRPr="00A94188">
        <w:rPr>
          <w:rFonts w:ascii="Times New Roman" w:eastAsiaTheme="minorHAnsi" w:hAnsi="Times New Roman" w:cs="Times New Roman"/>
          <w:color w:val="222222"/>
          <w:shd w:val="clear" w:color="auto" w:fill="FFFFFF"/>
        </w:rPr>
        <w:t xml:space="preserve">Översiktliga planer för samtliga våningsplan (alternativt normalplan om </w:t>
      </w:r>
      <w:r>
        <w:rPr>
          <w:rFonts w:ascii="Times New Roman" w:eastAsiaTheme="minorHAnsi" w:hAnsi="Times New Roman" w:cs="Times New Roman"/>
          <w:color w:val="222222"/>
          <w:shd w:val="clear" w:color="auto" w:fill="FFFFFF"/>
        </w:rPr>
        <w:t>flera våningar är lika), där lä</w:t>
      </w:r>
      <w:r w:rsidRPr="00A94188">
        <w:rPr>
          <w:rFonts w:ascii="Times New Roman" w:eastAsiaTheme="minorHAnsi" w:hAnsi="Times New Roman" w:cs="Times New Roman"/>
          <w:color w:val="222222"/>
          <w:shd w:val="clear" w:color="auto" w:fill="FFFFFF"/>
        </w:rPr>
        <w:t xml:space="preserve">genhetsfördelning och övriga ytor framgår. Redovisas i skala 1:400. </w:t>
      </w:r>
      <w:r w:rsidR="00A21A6D">
        <w:rPr>
          <w:rFonts w:ascii="Times New Roman" w:hAnsi="Times New Roman" w:cs="Times New Roman"/>
          <w:color w:val="222222"/>
          <w:shd w:val="clear" w:color="auto" w:fill="FFFFFF"/>
        </w:rPr>
        <w:t xml:space="preserve">Redovisas </w:t>
      </w:r>
      <w:r w:rsidR="00A21A6D" w:rsidRPr="001506F6">
        <w:rPr>
          <w:rFonts w:asciiTheme="minorHAnsi" w:hAnsiTheme="minorHAnsi" w:cstheme="minorHAnsi"/>
          <w:color w:val="222222"/>
          <w:shd w:val="clear" w:color="auto" w:fill="FFFFFF"/>
        </w:rPr>
        <w:t xml:space="preserve">som </w:t>
      </w:r>
      <w:r w:rsidR="0076437E" w:rsidRPr="001506F6">
        <w:rPr>
          <w:rFonts w:asciiTheme="minorHAnsi" w:hAnsiTheme="minorHAnsi" w:cstheme="minorHAnsi"/>
          <w:color w:val="222222"/>
          <w:shd w:val="clear" w:color="auto" w:fill="FFFFFF"/>
        </w:rPr>
        <w:t xml:space="preserve">bilaga 5 till den här </w:t>
      </w:r>
      <w:r w:rsidR="0005242A">
        <w:rPr>
          <w:rFonts w:asciiTheme="minorHAnsi" w:hAnsiTheme="minorHAnsi" w:cstheme="minorHAnsi"/>
          <w:color w:val="222222"/>
          <w:shd w:val="clear" w:color="auto" w:fill="FFFFFF"/>
        </w:rPr>
        <w:t>blanketten</w:t>
      </w:r>
      <w:r w:rsidR="0076437E" w:rsidRPr="001506F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05D62C8" w14:textId="77777777" w:rsidR="00A94188" w:rsidRDefault="00A94188" w:rsidP="00A94188">
      <w:pPr>
        <w:pStyle w:val="Default"/>
        <w:rPr>
          <w:rFonts w:cstheme="minorBidi"/>
          <w:color w:val="auto"/>
        </w:rPr>
      </w:pPr>
    </w:p>
    <w:p w14:paraId="73E56052" w14:textId="3B69EC76" w:rsidR="00752F65" w:rsidRDefault="00752F65" w:rsidP="00752F65">
      <w:pPr>
        <w:pStyle w:val="Rubrik2"/>
      </w:pPr>
      <w:r>
        <w:rPr>
          <w:rStyle w:val="Hyperlnk"/>
          <w:bCs w:val="0"/>
          <w:iCs w:val="0"/>
          <w:color w:val="auto"/>
          <w:u w:val="none"/>
        </w:rPr>
        <w:t>Antal lägenheter, BTA</w:t>
      </w:r>
      <w:r w:rsidR="0005242A">
        <w:rPr>
          <w:rStyle w:val="Hyperlnk"/>
          <w:bCs w:val="0"/>
          <w:iCs w:val="0"/>
          <w:color w:val="auto"/>
          <w:u w:val="none"/>
        </w:rPr>
        <w:t>, BOA</w:t>
      </w:r>
      <w:r>
        <w:rPr>
          <w:rStyle w:val="Hyperlnk"/>
          <w:bCs w:val="0"/>
          <w:iCs w:val="0"/>
          <w:color w:val="auto"/>
          <w:u w:val="none"/>
        </w:rPr>
        <w:t xml:space="preserve"> och LOA</w:t>
      </w:r>
    </w:p>
    <w:p w14:paraId="62C0C25C" w14:textId="0D36A46B" w:rsidR="00A21A6D" w:rsidRPr="001506F6" w:rsidRDefault="00D62BAB" w:rsidP="00A21A6D">
      <w:pPr>
        <w:pStyle w:val="Default"/>
        <w:rPr>
          <w:rFonts w:asciiTheme="minorHAnsi" w:eastAsiaTheme="minorHAnsi" w:hAnsiTheme="minorHAnsi" w:cstheme="minorHAnsi"/>
          <w:color w:val="222222"/>
          <w:shd w:val="clear" w:color="auto" w:fill="FFFFFF"/>
        </w:rPr>
      </w:pPr>
      <w:r w:rsidRPr="00D62BAB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En redovisning över antalet lägenheter, total bruttoarea (BTA), boarea (BOA), </w:t>
      </w:r>
      <w:proofErr w:type="spellStart"/>
      <w:r w:rsidRPr="00D62BAB">
        <w:rPr>
          <w:rFonts w:asciiTheme="minorHAnsi" w:eastAsiaTheme="minorHAnsi" w:hAnsiTheme="minorHAnsi" w:cstheme="minorHAnsi"/>
          <w:color w:val="222222"/>
          <w:shd w:val="clear" w:color="auto" w:fill="FFFFFF"/>
        </w:rPr>
        <w:t>lokalarea</w:t>
      </w:r>
      <w:proofErr w:type="spellEnd"/>
      <w:r w:rsidRPr="00D62BAB"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(LOA) för lokaler för centrumändamål och antal cykelplatser.</w:t>
      </w:r>
      <w:r>
        <w:rPr>
          <w:rFonts w:asciiTheme="minorHAnsi" w:eastAsiaTheme="minorHAnsi" w:hAnsiTheme="minorHAnsi" w:cstheme="minorHAnsi"/>
          <w:color w:val="222222"/>
          <w:shd w:val="clear" w:color="auto" w:fill="FFFFFF"/>
        </w:rPr>
        <w:t xml:space="preserve"> </w:t>
      </w:r>
      <w:r w:rsidR="00A21A6D" w:rsidRPr="001506F6">
        <w:rPr>
          <w:rFonts w:asciiTheme="minorHAnsi" w:hAnsiTheme="minorHAnsi" w:cstheme="minorHAnsi"/>
          <w:color w:val="222222"/>
          <w:shd w:val="clear" w:color="auto" w:fill="FFFFFF"/>
        </w:rPr>
        <w:t xml:space="preserve">Redovisas </w:t>
      </w:r>
      <w:r w:rsidR="0005242A">
        <w:rPr>
          <w:rFonts w:asciiTheme="minorHAnsi" w:hAnsiTheme="minorHAnsi" w:cstheme="minorHAnsi"/>
          <w:color w:val="222222"/>
          <w:shd w:val="clear" w:color="auto" w:fill="FFFFFF"/>
        </w:rPr>
        <w:t>som bilaga 6 till den här blanketten</w:t>
      </w:r>
      <w:r w:rsidR="00A21A6D" w:rsidRPr="001506F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41AD2379" w14:textId="75CC9D20" w:rsidR="00752F65" w:rsidRPr="00752F65" w:rsidRDefault="00752F65" w:rsidP="00752F65">
      <w:pPr>
        <w:pStyle w:val="Default"/>
        <w:rPr>
          <w:rFonts w:ascii="Times New Roman" w:eastAsiaTheme="minorHAnsi" w:hAnsi="Times New Roman" w:cs="Times New Roman"/>
          <w:color w:val="222222"/>
          <w:shd w:val="clear" w:color="auto" w:fill="FFFFFF"/>
        </w:rPr>
      </w:pPr>
    </w:p>
    <w:p w14:paraId="634B480E" w14:textId="0D3C55FD" w:rsidR="008955EF" w:rsidRDefault="008955EF" w:rsidP="008955EF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 xml:space="preserve">Presentation av arkitektkontor och den föreslagna </w:t>
      </w:r>
      <w:r w:rsidR="0005242A">
        <w:rPr>
          <w:rStyle w:val="Hyperlnk"/>
          <w:color w:val="auto"/>
          <w:u w:val="none"/>
        </w:rPr>
        <w:t>projekt</w:t>
      </w:r>
      <w:r>
        <w:rPr>
          <w:rStyle w:val="Hyperlnk"/>
          <w:color w:val="auto"/>
          <w:u w:val="none"/>
        </w:rPr>
        <w:t>organisationen</w:t>
      </w:r>
    </w:p>
    <w:p w14:paraId="6D6E9133" w14:textId="1EE14F37" w:rsidR="004A1CCB" w:rsidRPr="001506F6" w:rsidRDefault="008A7701" w:rsidP="004A1CCB">
      <w:pPr>
        <w:pStyle w:val="Default"/>
        <w:rPr>
          <w:rFonts w:asciiTheme="minorHAnsi" w:hAnsiTheme="minorHAnsi" w:cstheme="minorHAnsi"/>
          <w:color w:val="222222"/>
          <w:shd w:val="clear" w:color="auto" w:fill="FFFFFF"/>
        </w:rPr>
      </w:pPr>
      <w:r w:rsidRPr="001506F6">
        <w:rPr>
          <w:rStyle w:val="Hyperlnk"/>
          <w:rFonts w:asciiTheme="minorHAnsi" w:hAnsiTheme="minorHAnsi" w:cstheme="minorHAnsi"/>
          <w:color w:val="auto"/>
          <w:u w:val="none"/>
        </w:rPr>
        <w:t>Här ska arkitektkontor</w:t>
      </w:r>
      <w:r w:rsidR="008955EF" w:rsidRPr="001506F6">
        <w:rPr>
          <w:rStyle w:val="Hyperlnk"/>
          <w:rFonts w:asciiTheme="minorHAnsi" w:hAnsiTheme="minorHAnsi" w:cstheme="minorHAnsi"/>
          <w:color w:val="auto"/>
          <w:u w:val="none"/>
        </w:rPr>
        <w:t xml:space="preserve"> och </w:t>
      </w:r>
      <w:r w:rsidR="00D62BAB">
        <w:rPr>
          <w:rStyle w:val="Hyperlnk"/>
          <w:rFonts w:asciiTheme="minorHAnsi" w:hAnsiTheme="minorHAnsi" w:cstheme="minorHAnsi"/>
          <w:color w:val="auto"/>
          <w:u w:val="none"/>
        </w:rPr>
        <w:t>den föreslagna projekt</w:t>
      </w:r>
      <w:r w:rsidR="008955EF" w:rsidRPr="001506F6">
        <w:rPr>
          <w:rStyle w:val="Hyperlnk"/>
          <w:rFonts w:asciiTheme="minorHAnsi" w:hAnsiTheme="minorHAnsi" w:cstheme="minorHAnsi"/>
          <w:color w:val="auto"/>
          <w:u w:val="none"/>
        </w:rPr>
        <w:t>organisation</w:t>
      </w:r>
      <w:r w:rsidR="00D62BAB">
        <w:rPr>
          <w:rStyle w:val="Hyperlnk"/>
          <w:rFonts w:asciiTheme="minorHAnsi" w:hAnsiTheme="minorHAnsi" w:cstheme="minorHAnsi"/>
          <w:color w:val="auto"/>
          <w:u w:val="none"/>
        </w:rPr>
        <w:t>en</w:t>
      </w:r>
      <w:r w:rsidR="008955EF" w:rsidRPr="001506F6">
        <w:rPr>
          <w:rStyle w:val="Hyperlnk"/>
          <w:rFonts w:asciiTheme="minorHAnsi" w:hAnsiTheme="minorHAnsi" w:cstheme="minorHAnsi"/>
          <w:color w:val="auto"/>
          <w:u w:val="none"/>
        </w:rPr>
        <w:t xml:space="preserve"> beskrivas.</w:t>
      </w:r>
      <w:r w:rsidR="004A1CCB" w:rsidRPr="001506F6">
        <w:rPr>
          <w:rStyle w:val="Hyperlnk"/>
          <w:rFonts w:asciiTheme="minorHAnsi" w:hAnsiTheme="minorHAnsi" w:cstheme="minorHAnsi"/>
          <w:b/>
          <w:color w:val="auto"/>
          <w:u w:val="none"/>
        </w:rPr>
        <w:t xml:space="preserve"> </w:t>
      </w:r>
      <w:r w:rsidR="004A1CCB" w:rsidRPr="001506F6">
        <w:rPr>
          <w:rFonts w:asciiTheme="minorHAnsi" w:hAnsiTheme="minorHAnsi" w:cstheme="minorHAnsi"/>
          <w:color w:val="222222"/>
          <w:shd w:val="clear" w:color="auto" w:fill="FFFFFF"/>
        </w:rPr>
        <w:t xml:space="preserve">Redovisas som bilaga 7 till den här </w:t>
      </w:r>
      <w:r w:rsidR="0005242A">
        <w:rPr>
          <w:rFonts w:asciiTheme="minorHAnsi" w:hAnsiTheme="minorHAnsi" w:cstheme="minorHAnsi"/>
          <w:color w:val="222222"/>
          <w:shd w:val="clear" w:color="auto" w:fill="FFFFFF"/>
        </w:rPr>
        <w:t>blanketten</w:t>
      </w:r>
      <w:r w:rsidR="004A1CCB" w:rsidRPr="001506F6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0FF5E78" w14:textId="6E47CBDC" w:rsidR="00394F4B" w:rsidRPr="0005242A" w:rsidRDefault="00394F4B" w:rsidP="0005242A">
      <w:pPr>
        <w:spacing w:after="200" w:line="0" w:lineRule="auto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</w:rPr>
      </w:pPr>
    </w:p>
    <w:p w14:paraId="2A2755ED" w14:textId="5E6AD9D6" w:rsidR="00EB52F9" w:rsidRDefault="00EB52F9" w:rsidP="006E2E57">
      <w:pPr>
        <w:pStyle w:val="Brdtext"/>
      </w:pPr>
    </w:p>
    <w:sectPr w:rsidR="00EB52F9" w:rsidSect="00CF4C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96CF4" w14:textId="77777777" w:rsidR="00B2564A" w:rsidRDefault="00B2564A" w:rsidP="00B262EA">
      <w:r>
        <w:separator/>
      </w:r>
    </w:p>
  </w:endnote>
  <w:endnote w:type="continuationSeparator" w:id="0">
    <w:p w14:paraId="5E22E771" w14:textId="77777777" w:rsidR="00B2564A" w:rsidRDefault="00B2564A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1C09" w14:textId="77777777" w:rsidR="008325BF" w:rsidRDefault="008325BF" w:rsidP="00395D7E">
    <w:pPr>
      <w:pStyle w:val="Sidhuvud"/>
    </w:pPr>
    <w:bookmarkStart w:id="7" w:name="insFollowingFooter_01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4D34" w14:textId="77777777" w:rsidR="00732BF4" w:rsidRDefault="00732BF4" w:rsidP="00395D7E">
    <w:pPr>
      <w:pStyle w:val="Sidhuvud"/>
    </w:pPr>
    <w:bookmarkStart w:id="19" w:name="insFirstFooter_01"/>
    <w:bookmarkEnd w:id="19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318"/>
    </w:tblGrid>
    <w:tr w:rsidR="00732BF4" w14:paraId="67475074" w14:textId="77777777" w:rsidTr="00AF4217">
      <w:tc>
        <w:tcPr>
          <w:tcW w:w="10318" w:type="dxa"/>
          <w:shd w:val="clear" w:color="auto" w:fill="auto"/>
        </w:tcPr>
        <w:p w14:paraId="31CB8202" w14:textId="61AC9811" w:rsidR="00732BF4" w:rsidRDefault="00732BF4" w:rsidP="00732BF4">
          <w:pPr>
            <w:pStyle w:val="Sidfotstext"/>
            <w:rPr>
              <w:rFonts w:ascii="Arial" w:hAnsi="Arial"/>
            </w:rPr>
          </w:pPr>
        </w:p>
      </w:tc>
    </w:tr>
    <w:tr w:rsidR="00732BF4" w14:paraId="63367D3A" w14:textId="77777777" w:rsidTr="00AF4217">
      <w:tc>
        <w:tcPr>
          <w:tcW w:w="10318" w:type="dxa"/>
          <w:shd w:val="clear" w:color="auto" w:fill="auto"/>
        </w:tcPr>
        <w:p w14:paraId="35E66827" w14:textId="77777777" w:rsidR="00732BF4" w:rsidRPr="003D565E" w:rsidRDefault="00732BF4" w:rsidP="00732BF4">
          <w:pPr>
            <w:pStyle w:val="Sidfotstext"/>
            <w:rPr>
              <w:rFonts w:ascii="Arial" w:hAnsi="Arial"/>
            </w:rPr>
          </w:pPr>
          <w:bookmarkStart w:id="20" w:name="ftcPostalAddress_01"/>
          <w:r>
            <w:rPr>
              <w:rFonts w:ascii="Arial" w:hAnsi="Arial"/>
            </w:rPr>
            <w:t>Postadress:</w:t>
          </w:r>
          <w:bookmarkEnd w:id="20"/>
          <w:r>
            <w:rPr>
              <w:rFonts w:ascii="Arial" w:hAnsi="Arial"/>
            </w:rPr>
            <w:t xml:space="preserve"> </w:t>
          </w:r>
          <w:bookmarkStart w:id="21" w:name="ftiCompanyName_03"/>
          <w:r>
            <w:rPr>
              <w:rFonts w:ascii="Arial" w:hAnsi="Arial"/>
            </w:rPr>
            <w:t>Linköpings kommun,</w:t>
          </w:r>
          <w:bookmarkEnd w:id="21"/>
          <w:r>
            <w:rPr>
              <w:rFonts w:ascii="Arial" w:hAnsi="Arial"/>
            </w:rPr>
            <w:t xml:space="preserve"> </w:t>
          </w:r>
          <w:bookmarkStart w:id="22" w:name="ftiOrganization_01"/>
          <w:r>
            <w:rPr>
              <w:rFonts w:ascii="Arial" w:hAnsi="Arial"/>
            </w:rPr>
            <w:t>Miljö- och samhällsbyggnadsförvaltningen,</w:t>
          </w:r>
          <w:bookmarkEnd w:id="22"/>
          <w:r>
            <w:rPr>
              <w:rFonts w:ascii="Arial" w:hAnsi="Arial"/>
            </w:rPr>
            <w:t xml:space="preserve"> </w:t>
          </w:r>
          <w:bookmarkStart w:id="23" w:name="ftiPostalAddress_01"/>
          <w:r>
            <w:rPr>
              <w:rFonts w:ascii="Arial" w:hAnsi="Arial"/>
            </w:rPr>
            <w:t>581 81 Linköping</w:t>
          </w:r>
          <w:bookmarkEnd w:id="23"/>
        </w:p>
      </w:tc>
    </w:tr>
    <w:tr w:rsidR="00732BF4" w:rsidRPr="00527148" w14:paraId="0AFF9BBF" w14:textId="77777777" w:rsidTr="00AF4217">
      <w:tc>
        <w:tcPr>
          <w:tcW w:w="10318" w:type="dxa"/>
          <w:shd w:val="clear" w:color="auto" w:fill="auto"/>
        </w:tcPr>
        <w:p w14:paraId="3C6F0AD7" w14:textId="78C65721" w:rsidR="00732BF4" w:rsidRPr="00527148" w:rsidRDefault="00732BF4" w:rsidP="00732BF4">
          <w:pPr>
            <w:pStyle w:val="Sidfotstext"/>
            <w:rPr>
              <w:rFonts w:ascii="Arial" w:hAnsi="Arial"/>
            </w:rPr>
          </w:pPr>
          <w:bookmarkStart w:id="24" w:name="ftcWeb_01"/>
          <w:r>
            <w:rPr>
              <w:rFonts w:ascii="Arial" w:hAnsi="Arial"/>
            </w:rPr>
            <w:t>Webb:</w:t>
          </w:r>
          <w:bookmarkEnd w:id="24"/>
          <w:r w:rsidRPr="00527148">
            <w:rPr>
              <w:rFonts w:ascii="Arial" w:hAnsi="Arial"/>
            </w:rPr>
            <w:t xml:space="preserve"> </w:t>
          </w:r>
          <w:bookmarkStart w:id="25" w:name="ftiWeb_01"/>
          <w:r>
            <w:rPr>
              <w:rFonts w:ascii="Arial" w:hAnsi="Arial"/>
            </w:rPr>
            <w:t>www.linkoping.se</w:t>
          </w:r>
          <w:bookmarkStart w:id="26" w:name="ftcCPPhone_01"/>
          <w:bookmarkEnd w:id="25"/>
          <w:r w:rsidR="000631C3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t>Växel:</w:t>
          </w:r>
          <w:bookmarkEnd w:id="26"/>
          <w:r w:rsidRPr="00527148">
            <w:rPr>
              <w:rFonts w:ascii="Arial" w:hAnsi="Arial"/>
            </w:rPr>
            <w:t xml:space="preserve"> </w:t>
          </w:r>
          <w:bookmarkStart w:id="27" w:name="ftiCPPhone_01"/>
          <w:r>
            <w:rPr>
              <w:rFonts w:ascii="Arial" w:hAnsi="Arial"/>
            </w:rPr>
            <w:t>013-20 60 00</w:t>
          </w:r>
          <w:bookmarkEnd w:id="27"/>
          <w:r w:rsidRPr="00527148">
            <w:rPr>
              <w:rFonts w:ascii="Arial" w:hAnsi="Arial"/>
            </w:rPr>
            <w:t xml:space="preserve">   </w:t>
          </w:r>
          <w:bookmarkStart w:id="28" w:name="ftcCPFax_01"/>
          <w:r>
            <w:rPr>
              <w:rFonts w:ascii="Arial" w:hAnsi="Arial"/>
            </w:rPr>
            <w:t xml:space="preserve"> </w:t>
          </w:r>
          <w:bookmarkEnd w:id="28"/>
          <w:r w:rsidRPr="00527148">
            <w:rPr>
              <w:rFonts w:ascii="Arial" w:hAnsi="Arial"/>
            </w:rPr>
            <w:t xml:space="preserve"> </w:t>
          </w:r>
          <w:bookmarkStart w:id="29" w:name="ftiCPFax_01"/>
          <w:r>
            <w:rPr>
              <w:rFonts w:ascii="Arial" w:hAnsi="Arial"/>
            </w:rPr>
            <w:t xml:space="preserve"> </w:t>
          </w:r>
          <w:bookmarkEnd w:id="29"/>
        </w:p>
      </w:tc>
    </w:tr>
  </w:tbl>
  <w:p w14:paraId="0B06A65D" w14:textId="77777777" w:rsidR="00732BF4" w:rsidRPr="00527148" w:rsidRDefault="00732BF4" w:rsidP="00395D7E">
    <w:pPr>
      <w:pStyle w:val="Sidhuvud"/>
    </w:pPr>
  </w:p>
  <w:p w14:paraId="1928E533" w14:textId="77777777" w:rsidR="000E74D5" w:rsidRPr="00732BF4" w:rsidRDefault="000E74D5" w:rsidP="00732BF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CC84" w14:textId="77777777" w:rsidR="00B2564A" w:rsidRDefault="00B2564A" w:rsidP="00B262EA">
      <w:r>
        <w:separator/>
      </w:r>
    </w:p>
  </w:footnote>
  <w:footnote w:type="continuationSeparator" w:id="0">
    <w:p w14:paraId="58CDCC70" w14:textId="77777777" w:rsidR="00B2564A" w:rsidRDefault="00B2564A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B7BD" w14:textId="77777777" w:rsidR="00732BF4" w:rsidRDefault="00732BF4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732BF4" w14:paraId="7AAF6415" w14:textId="77777777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14:paraId="225B8B41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1" w:name="bmkCompanyName_01"/>
          <w:r>
            <w:rPr>
              <w:rStyle w:val="Sidnummer"/>
            </w:rPr>
            <w:t>Linköpings kommun</w:t>
          </w:r>
          <w:bookmarkEnd w:id="1"/>
        </w:p>
        <w:p w14:paraId="2CF9FBEE" w14:textId="77777777" w:rsidR="00732BF4" w:rsidRPr="00BA70B2" w:rsidRDefault="00732BF4" w:rsidP="00732BF4">
          <w:pPr>
            <w:pStyle w:val="Dokinfo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  <w:r w:rsidRPr="00BA70B2">
            <w:rPr>
              <w:rStyle w:val="Sidnummer"/>
            </w:rPr>
            <w:t xml:space="preserve"> </w:t>
          </w:r>
          <w:bookmarkStart w:id="3" w:name="bmkOurRef_02"/>
          <w:r>
            <w:rPr>
              <w:rStyle w:val="Sidnummer"/>
            </w:rPr>
            <w:t xml:space="preserve"> </w:t>
          </w:r>
          <w:bookmarkEnd w:id="3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14:paraId="0D429F99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4" w:name="bmkDocDate_02"/>
          <w:r>
            <w:rPr>
              <w:rStyle w:val="Sidnummer"/>
            </w:rPr>
            <w:t xml:space="preserve"> </w:t>
          </w:r>
          <w:bookmarkEnd w:id="4"/>
        </w:p>
      </w:tc>
      <w:bookmarkStart w:id="5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14:paraId="4FF164A8" w14:textId="77777777" w:rsidR="00732BF4" w:rsidRPr="00BA70B2" w:rsidRDefault="00732BF4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0631C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0631C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5"/>
        </w:p>
      </w:tc>
    </w:tr>
  </w:tbl>
  <w:p w14:paraId="359F7EC7" w14:textId="77777777" w:rsidR="00732BF4" w:rsidRPr="00BF229E" w:rsidRDefault="00732BF4" w:rsidP="00921817">
    <w:pPr>
      <w:pStyle w:val="Sidhuvud"/>
    </w:pPr>
    <w:bookmarkStart w:id="6" w:name="insFollowingHeader_01"/>
    <w:bookmarkEnd w:id="6"/>
  </w:p>
  <w:p w14:paraId="42CF6997" w14:textId="77777777" w:rsidR="00D9136F" w:rsidRPr="00732BF4" w:rsidRDefault="00D9136F" w:rsidP="00732BF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1135"/>
    </w:tblGrid>
    <w:tr w:rsidR="00732BF4" w14:paraId="6F3206F5" w14:textId="77777777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14:paraId="343C4264" w14:textId="77777777" w:rsidR="00732BF4" w:rsidRPr="006E7C8D" w:rsidRDefault="00732BF4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BB0D944" wp14:editId="0A8BC8FE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B2EEC" w14:textId="77777777" w:rsidR="00732BF4" w:rsidRDefault="00732BF4" w:rsidP="003C4CAE">
                                <w:pPr>
                                  <w:pStyle w:val="Blankettnr"/>
                                </w:pPr>
                                <w:r>
                                  <w:t xml:space="preserve"> </w:t>
                                </w:r>
                                <w:bookmarkStart w:id="8" w:name="objTempId_01"/>
                                <w:r>
                                  <w:fldChar w:fldCharType="begin"/>
                                </w:r>
                                <w:r>
                                  <w:instrText xml:space="preserve"> COMMENTS   \* MERGEFORMAT </w:instrText>
                                </w:r>
                                <w:r>
                                  <w:fldChar w:fldCharType="separate"/>
                                </w:r>
                                <w:r w:rsidR="003F7C1A">
                                  <w:t>LKPG2000, v2.1, 2016-02-17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8"/>
                                <w:r>
                                  <w:t xml:space="preserve"> </w:t>
                                </w:r>
                                <w:bookmarkStart w:id="9" w:name="objFileName_01"/>
                                <w:r>
                                  <w:t xml:space="preserve">  </w:t>
                                </w:r>
                                <w:bookmarkEnd w:id="9"/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B0D9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14:paraId="389B2EEC" w14:textId="77777777" w:rsidR="00732BF4" w:rsidRDefault="00732BF4" w:rsidP="003C4CAE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10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3F7C1A">
                            <w:t>LKPG2000, v2.1, 2016-02-17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0"/>
                          <w:r>
                            <w:t xml:space="preserve"> </w:t>
                          </w:r>
                          <w:bookmarkStart w:id="11" w:name="objFileName_01"/>
                          <w:r>
                            <w:t xml:space="preserve">  </w:t>
                          </w:r>
                          <w:bookmarkEnd w:id="11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14:paraId="06CBCB27" w14:textId="77777777" w:rsidR="00732BF4" w:rsidRPr="009C4CE6" w:rsidRDefault="00732BF4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tcBorders>
            <w:top w:val="nil"/>
            <w:left w:val="nil"/>
            <w:right w:val="nil"/>
          </w:tcBorders>
        </w:tcPr>
        <w:p w14:paraId="533D3BF5" w14:textId="77777777" w:rsidR="00732BF4" w:rsidRPr="006E7C8D" w:rsidRDefault="00732BF4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0631C3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0631C3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732BF4" w:rsidRPr="00863561" w14:paraId="12DDFE2F" w14:textId="77777777" w:rsidTr="00197275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14:paraId="6D41E6DA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14:paraId="14423129" w14:textId="5D7FA41C" w:rsidR="00732BF4" w:rsidRPr="006E7C8D" w:rsidRDefault="00732BF4" w:rsidP="00A13888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8A7701">
            <w:rPr>
              <w:lang w:eastAsia="sv-SE"/>
            </w:rPr>
            <w:t>Stadsplaneringsavdelningen</w:t>
          </w:r>
        </w:p>
      </w:tc>
      <w:tc>
        <w:tcPr>
          <w:tcW w:w="1707" w:type="dxa"/>
          <w:tcBorders>
            <w:top w:val="nil"/>
            <w:left w:val="nil"/>
            <w:right w:val="nil"/>
          </w:tcBorders>
        </w:tcPr>
        <w:p w14:paraId="4A649E07" w14:textId="77777777" w:rsidR="00732BF4" w:rsidRPr="009C4CE6" w:rsidRDefault="00732BF4" w:rsidP="009C4CE6">
          <w:pPr>
            <w:pStyle w:val="Dokinfo"/>
          </w:pPr>
          <w:bookmarkStart w:id="14" w:name="bmkDocDate_01"/>
          <w:r>
            <w:t xml:space="preserve"> </w:t>
          </w:r>
          <w:bookmarkEnd w:id="14"/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10F4BDC" w14:textId="77777777" w:rsidR="00732BF4" w:rsidRPr="009C4CE6" w:rsidRDefault="00732BF4" w:rsidP="00732BF4">
          <w:pPr>
            <w:pStyle w:val="Dokinfo"/>
            <w:jc w:val="right"/>
          </w:pPr>
          <w:bookmarkStart w:id="15" w:name="capOurRef_01"/>
          <w:r>
            <w:t xml:space="preserve"> </w:t>
          </w:r>
          <w:bookmarkEnd w:id="15"/>
          <w:r w:rsidRPr="009C4CE6">
            <w:t xml:space="preserve"> </w:t>
          </w:r>
          <w:bookmarkStart w:id="16" w:name="bmkOurRef_01"/>
          <w:r>
            <w:t xml:space="preserve"> </w:t>
          </w:r>
          <w:bookmarkEnd w:id="16"/>
        </w:p>
      </w:tc>
    </w:tr>
    <w:tr w:rsidR="00732BF4" w:rsidRPr="00863561" w14:paraId="2DB9DCD0" w14:textId="77777777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14:paraId="696CFA95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14:paraId="14D61819" w14:textId="77777777" w:rsidR="00732BF4" w:rsidRPr="006E7C8D" w:rsidRDefault="00732BF4" w:rsidP="00A32066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14:paraId="7467351F" w14:textId="77777777" w:rsidR="00732BF4" w:rsidRPr="009C4CE6" w:rsidRDefault="00732BF4" w:rsidP="009C4CE6">
          <w:pPr>
            <w:pStyle w:val="Dokinfo"/>
          </w:pPr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6DCF63" w14:textId="77777777" w:rsidR="00732BF4" w:rsidRPr="009C4CE6" w:rsidRDefault="00732BF4" w:rsidP="009C4CE6">
          <w:pPr>
            <w:pStyle w:val="Dokinfo"/>
            <w:jc w:val="right"/>
          </w:pPr>
        </w:p>
      </w:tc>
    </w:tr>
  </w:tbl>
  <w:p w14:paraId="4E58D4DA" w14:textId="77777777" w:rsidR="00732BF4" w:rsidRDefault="00732BF4" w:rsidP="00C87EC9">
    <w:pPr>
      <w:pStyle w:val="Sidhuvud"/>
      <w:rPr>
        <w:szCs w:val="2"/>
      </w:rPr>
    </w:pPr>
    <w:bookmarkStart w:id="17" w:name="insFirstHeader_01"/>
    <w:bookmarkEnd w:id="17"/>
  </w:p>
  <w:p w14:paraId="40EA9F5D" w14:textId="77777777" w:rsidR="00732BF4" w:rsidRDefault="000631C3" w:rsidP="00C87EC9">
    <w:pPr>
      <w:pStyle w:val="Sidhuvud"/>
      <w:rPr>
        <w:szCs w:val="2"/>
      </w:rPr>
    </w:pPr>
    <w:bookmarkStart w:id="18" w:name="objStartPoint_02"/>
    <w:bookmarkEnd w:id="18"/>
    <w:r>
      <w:rPr>
        <w:noProof/>
        <w:szCs w:val="2"/>
        <w:lang w:val="x-none" w:eastAsia="x-none"/>
      </w:rPr>
      <w:pict w14:anchorId="2FAA7019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52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14:paraId="7739821C" w14:textId="77777777" w:rsidR="009378F0" w:rsidRDefault="009378F0"/>
            </w:txbxContent>
          </v:textbox>
          <w10:wrap anchorx="page" anchory="page"/>
          <w10:anchorlock/>
        </v:shape>
      </w:pict>
    </w:r>
  </w:p>
  <w:p w14:paraId="03F08968" w14:textId="77777777" w:rsidR="00422F77" w:rsidRPr="00732BF4" w:rsidRDefault="00422F77" w:rsidP="00732BF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AC07CF"/>
    <w:multiLevelType w:val="hybridMultilevel"/>
    <w:tmpl w:val="64A80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1D2538"/>
    <w:multiLevelType w:val="hybridMultilevel"/>
    <w:tmpl w:val="1EDE8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F668A"/>
    <w:multiLevelType w:val="hybridMultilevel"/>
    <w:tmpl w:val="EEB05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69A3"/>
    <w:multiLevelType w:val="hybridMultilevel"/>
    <w:tmpl w:val="76CAB124"/>
    <w:lvl w:ilvl="0" w:tplc="80A80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44525D"/>
    <w:multiLevelType w:val="hybridMultilevel"/>
    <w:tmpl w:val="D1740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476"/>
    <w:multiLevelType w:val="hybridMultilevel"/>
    <w:tmpl w:val="58E85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25"/>
  </w:num>
  <w:num w:numId="5">
    <w:abstractNumId w:val="17"/>
  </w:num>
  <w:num w:numId="6">
    <w:abstractNumId w:val="21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8"/>
  </w:num>
  <w:num w:numId="18">
    <w:abstractNumId w:val="23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3"/>
  </w:num>
  <w:num w:numId="28">
    <w:abstractNumId w:val="11"/>
  </w:num>
  <w:num w:numId="29">
    <w:abstractNumId w:val="13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18"/>
  </w:num>
  <w:num w:numId="35">
    <w:abstractNumId w:val="13"/>
  </w:num>
  <w:num w:numId="36">
    <w:abstractNumId w:val="18"/>
  </w:num>
  <w:num w:numId="37">
    <w:abstractNumId w:val="19"/>
  </w:num>
  <w:num w:numId="38">
    <w:abstractNumId w:val="12"/>
  </w:num>
  <w:num w:numId="39">
    <w:abstractNumId w:val="13"/>
  </w:num>
  <w:num w:numId="40">
    <w:abstractNumId w:val="13"/>
  </w:num>
  <w:num w:numId="41">
    <w:abstractNumId w:val="18"/>
  </w:num>
  <w:num w:numId="42">
    <w:abstractNumId w:val="18"/>
  </w:num>
  <w:num w:numId="43">
    <w:abstractNumId w:val="20"/>
  </w:num>
  <w:num w:numId="44">
    <w:abstractNumId w:val="9"/>
  </w:num>
  <w:num w:numId="45">
    <w:abstractNumId w:val="26"/>
  </w:num>
  <w:num w:numId="46">
    <w:abstractNumId w:val="16"/>
  </w:num>
  <w:num w:numId="47">
    <w:abstractNumId w:val="2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7D"/>
    <w:rsid w:val="00006C23"/>
    <w:rsid w:val="00013E9C"/>
    <w:rsid w:val="0001709C"/>
    <w:rsid w:val="000174CD"/>
    <w:rsid w:val="000230D4"/>
    <w:rsid w:val="00024FBD"/>
    <w:rsid w:val="00027ED8"/>
    <w:rsid w:val="000365D2"/>
    <w:rsid w:val="00037309"/>
    <w:rsid w:val="0004464B"/>
    <w:rsid w:val="00051F54"/>
    <w:rsid w:val="0005242A"/>
    <w:rsid w:val="000631C3"/>
    <w:rsid w:val="00063F37"/>
    <w:rsid w:val="000678AB"/>
    <w:rsid w:val="000717A8"/>
    <w:rsid w:val="000808F6"/>
    <w:rsid w:val="00082D60"/>
    <w:rsid w:val="000830E0"/>
    <w:rsid w:val="0008636C"/>
    <w:rsid w:val="00095196"/>
    <w:rsid w:val="000A4AD1"/>
    <w:rsid w:val="000A6DDA"/>
    <w:rsid w:val="000B6DD3"/>
    <w:rsid w:val="000C5BB0"/>
    <w:rsid w:val="000C62E5"/>
    <w:rsid w:val="000C6561"/>
    <w:rsid w:val="000C7D46"/>
    <w:rsid w:val="000D1C65"/>
    <w:rsid w:val="000E5006"/>
    <w:rsid w:val="000E569F"/>
    <w:rsid w:val="000E74D5"/>
    <w:rsid w:val="000F0F64"/>
    <w:rsid w:val="000F297D"/>
    <w:rsid w:val="000F36CD"/>
    <w:rsid w:val="00105B7A"/>
    <w:rsid w:val="00107A5A"/>
    <w:rsid w:val="00114700"/>
    <w:rsid w:val="00122CBC"/>
    <w:rsid w:val="00137E06"/>
    <w:rsid w:val="00147601"/>
    <w:rsid w:val="0015015F"/>
    <w:rsid w:val="001506F6"/>
    <w:rsid w:val="00155DEA"/>
    <w:rsid w:val="00160621"/>
    <w:rsid w:val="0016182A"/>
    <w:rsid w:val="001678B1"/>
    <w:rsid w:val="001720E7"/>
    <w:rsid w:val="001858F5"/>
    <w:rsid w:val="00191051"/>
    <w:rsid w:val="0019246B"/>
    <w:rsid w:val="0019594C"/>
    <w:rsid w:val="001A352F"/>
    <w:rsid w:val="001A5986"/>
    <w:rsid w:val="001B1E4F"/>
    <w:rsid w:val="001B2421"/>
    <w:rsid w:val="001C15F6"/>
    <w:rsid w:val="001D1E1B"/>
    <w:rsid w:val="001D39F5"/>
    <w:rsid w:val="001E2554"/>
    <w:rsid w:val="001E5CE6"/>
    <w:rsid w:val="001E727B"/>
    <w:rsid w:val="001F6A8F"/>
    <w:rsid w:val="00203A08"/>
    <w:rsid w:val="002050F1"/>
    <w:rsid w:val="00213AAF"/>
    <w:rsid w:val="002161D4"/>
    <w:rsid w:val="002163FA"/>
    <w:rsid w:val="002233C8"/>
    <w:rsid w:val="00230E3A"/>
    <w:rsid w:val="00234748"/>
    <w:rsid w:val="00241FF2"/>
    <w:rsid w:val="00256036"/>
    <w:rsid w:val="00256C1F"/>
    <w:rsid w:val="00256E79"/>
    <w:rsid w:val="00276C61"/>
    <w:rsid w:val="0028078C"/>
    <w:rsid w:val="00281D0A"/>
    <w:rsid w:val="00282892"/>
    <w:rsid w:val="00286B4F"/>
    <w:rsid w:val="002A59D8"/>
    <w:rsid w:val="002A7457"/>
    <w:rsid w:val="002B383B"/>
    <w:rsid w:val="002B415D"/>
    <w:rsid w:val="002B67FF"/>
    <w:rsid w:val="002C4FD5"/>
    <w:rsid w:val="003058FE"/>
    <w:rsid w:val="00310DAC"/>
    <w:rsid w:val="00311AAE"/>
    <w:rsid w:val="00316380"/>
    <w:rsid w:val="00353B95"/>
    <w:rsid w:val="003579C9"/>
    <w:rsid w:val="00361605"/>
    <w:rsid w:val="0039456F"/>
    <w:rsid w:val="00394962"/>
    <w:rsid w:val="00394F4B"/>
    <w:rsid w:val="00397504"/>
    <w:rsid w:val="003A780C"/>
    <w:rsid w:val="003C2710"/>
    <w:rsid w:val="003C48D7"/>
    <w:rsid w:val="003D565E"/>
    <w:rsid w:val="003E309A"/>
    <w:rsid w:val="003E438E"/>
    <w:rsid w:val="003F04B8"/>
    <w:rsid w:val="003F5F6C"/>
    <w:rsid w:val="003F7393"/>
    <w:rsid w:val="003F7C1A"/>
    <w:rsid w:val="00407779"/>
    <w:rsid w:val="00421455"/>
    <w:rsid w:val="00422F77"/>
    <w:rsid w:val="00443EF6"/>
    <w:rsid w:val="004462AD"/>
    <w:rsid w:val="00451133"/>
    <w:rsid w:val="0047037C"/>
    <w:rsid w:val="004844A4"/>
    <w:rsid w:val="004A1CCB"/>
    <w:rsid w:val="004A34A0"/>
    <w:rsid w:val="004A3E72"/>
    <w:rsid w:val="004A57C2"/>
    <w:rsid w:val="004B481A"/>
    <w:rsid w:val="004B6909"/>
    <w:rsid w:val="004C0C91"/>
    <w:rsid w:val="004C6232"/>
    <w:rsid w:val="004D3D22"/>
    <w:rsid w:val="004F4232"/>
    <w:rsid w:val="00504184"/>
    <w:rsid w:val="00515E60"/>
    <w:rsid w:val="00522B56"/>
    <w:rsid w:val="00523731"/>
    <w:rsid w:val="0052609E"/>
    <w:rsid w:val="0053544C"/>
    <w:rsid w:val="00535D13"/>
    <w:rsid w:val="005446B0"/>
    <w:rsid w:val="00561EEC"/>
    <w:rsid w:val="0056240D"/>
    <w:rsid w:val="005644A6"/>
    <w:rsid w:val="00564F94"/>
    <w:rsid w:val="00570133"/>
    <w:rsid w:val="0057078D"/>
    <w:rsid w:val="00585960"/>
    <w:rsid w:val="00585ED6"/>
    <w:rsid w:val="00585F1C"/>
    <w:rsid w:val="005A224F"/>
    <w:rsid w:val="005A5DA6"/>
    <w:rsid w:val="005B7B9D"/>
    <w:rsid w:val="005B7C28"/>
    <w:rsid w:val="005D7BC9"/>
    <w:rsid w:val="005E64FA"/>
    <w:rsid w:val="005F6567"/>
    <w:rsid w:val="00606A97"/>
    <w:rsid w:val="006128F5"/>
    <w:rsid w:val="00614682"/>
    <w:rsid w:val="00620679"/>
    <w:rsid w:val="00622DE3"/>
    <w:rsid w:val="00633E75"/>
    <w:rsid w:val="00637E5A"/>
    <w:rsid w:val="00654CA2"/>
    <w:rsid w:val="00656D64"/>
    <w:rsid w:val="00657CE7"/>
    <w:rsid w:val="006677D9"/>
    <w:rsid w:val="00672E1D"/>
    <w:rsid w:val="006A678F"/>
    <w:rsid w:val="006B3AC1"/>
    <w:rsid w:val="006B7641"/>
    <w:rsid w:val="006C754D"/>
    <w:rsid w:val="006C7B2E"/>
    <w:rsid w:val="006D2FEE"/>
    <w:rsid w:val="006E24F6"/>
    <w:rsid w:val="006E2E57"/>
    <w:rsid w:val="006E40C7"/>
    <w:rsid w:val="006E4E1F"/>
    <w:rsid w:val="006F2439"/>
    <w:rsid w:val="006F352E"/>
    <w:rsid w:val="006F548A"/>
    <w:rsid w:val="00730AB2"/>
    <w:rsid w:val="00732BF4"/>
    <w:rsid w:val="00740B31"/>
    <w:rsid w:val="00742995"/>
    <w:rsid w:val="007453B9"/>
    <w:rsid w:val="007472EE"/>
    <w:rsid w:val="007504C6"/>
    <w:rsid w:val="00752F65"/>
    <w:rsid w:val="00761346"/>
    <w:rsid w:val="0076437E"/>
    <w:rsid w:val="00780C77"/>
    <w:rsid w:val="0078325B"/>
    <w:rsid w:val="00790611"/>
    <w:rsid w:val="007927E6"/>
    <w:rsid w:val="00796AD9"/>
    <w:rsid w:val="00797071"/>
    <w:rsid w:val="007A6FFF"/>
    <w:rsid w:val="007A7A64"/>
    <w:rsid w:val="007B2E43"/>
    <w:rsid w:val="007C464D"/>
    <w:rsid w:val="007D3E20"/>
    <w:rsid w:val="007E7C77"/>
    <w:rsid w:val="007F2726"/>
    <w:rsid w:val="007F35EA"/>
    <w:rsid w:val="007F4921"/>
    <w:rsid w:val="00806883"/>
    <w:rsid w:val="0081178A"/>
    <w:rsid w:val="00812F34"/>
    <w:rsid w:val="00826495"/>
    <w:rsid w:val="0082651E"/>
    <w:rsid w:val="008325BF"/>
    <w:rsid w:val="00865F3E"/>
    <w:rsid w:val="00866883"/>
    <w:rsid w:val="00872EC8"/>
    <w:rsid w:val="008908DA"/>
    <w:rsid w:val="008955EF"/>
    <w:rsid w:val="008A4674"/>
    <w:rsid w:val="008A7701"/>
    <w:rsid w:val="008C3031"/>
    <w:rsid w:val="008D5EA4"/>
    <w:rsid w:val="008F3942"/>
    <w:rsid w:val="008F518E"/>
    <w:rsid w:val="008F602B"/>
    <w:rsid w:val="009045BF"/>
    <w:rsid w:val="00906ACD"/>
    <w:rsid w:val="00911014"/>
    <w:rsid w:val="00911472"/>
    <w:rsid w:val="00927EC3"/>
    <w:rsid w:val="009378F0"/>
    <w:rsid w:val="009534FA"/>
    <w:rsid w:val="0095552F"/>
    <w:rsid w:val="00961670"/>
    <w:rsid w:val="00981A21"/>
    <w:rsid w:val="009A2F73"/>
    <w:rsid w:val="009A7202"/>
    <w:rsid w:val="009B3503"/>
    <w:rsid w:val="009B4FF2"/>
    <w:rsid w:val="009C0B60"/>
    <w:rsid w:val="009C2081"/>
    <w:rsid w:val="009E04B1"/>
    <w:rsid w:val="009E1D3D"/>
    <w:rsid w:val="009E271C"/>
    <w:rsid w:val="009F697D"/>
    <w:rsid w:val="00A0723F"/>
    <w:rsid w:val="00A13BCB"/>
    <w:rsid w:val="00A21A6D"/>
    <w:rsid w:val="00A567CC"/>
    <w:rsid w:val="00A62C75"/>
    <w:rsid w:val="00A81988"/>
    <w:rsid w:val="00A911D7"/>
    <w:rsid w:val="00A94188"/>
    <w:rsid w:val="00AA1715"/>
    <w:rsid w:val="00AA48D7"/>
    <w:rsid w:val="00AB2505"/>
    <w:rsid w:val="00AE192E"/>
    <w:rsid w:val="00AE1D59"/>
    <w:rsid w:val="00AE695B"/>
    <w:rsid w:val="00B05C6D"/>
    <w:rsid w:val="00B07C7C"/>
    <w:rsid w:val="00B17DEC"/>
    <w:rsid w:val="00B216EC"/>
    <w:rsid w:val="00B22970"/>
    <w:rsid w:val="00B22D8E"/>
    <w:rsid w:val="00B2564A"/>
    <w:rsid w:val="00B262EA"/>
    <w:rsid w:val="00B37A80"/>
    <w:rsid w:val="00B4129B"/>
    <w:rsid w:val="00B511C0"/>
    <w:rsid w:val="00B51423"/>
    <w:rsid w:val="00B62C23"/>
    <w:rsid w:val="00B70470"/>
    <w:rsid w:val="00B734A3"/>
    <w:rsid w:val="00B7516D"/>
    <w:rsid w:val="00B76999"/>
    <w:rsid w:val="00B7744C"/>
    <w:rsid w:val="00B83437"/>
    <w:rsid w:val="00BB288C"/>
    <w:rsid w:val="00BB380F"/>
    <w:rsid w:val="00BB680D"/>
    <w:rsid w:val="00BE13F0"/>
    <w:rsid w:val="00C06B2D"/>
    <w:rsid w:val="00C12A98"/>
    <w:rsid w:val="00C14732"/>
    <w:rsid w:val="00C30998"/>
    <w:rsid w:val="00C33E31"/>
    <w:rsid w:val="00C37D4C"/>
    <w:rsid w:val="00C41963"/>
    <w:rsid w:val="00C46802"/>
    <w:rsid w:val="00C63077"/>
    <w:rsid w:val="00C635E0"/>
    <w:rsid w:val="00C71801"/>
    <w:rsid w:val="00C72687"/>
    <w:rsid w:val="00C72B8C"/>
    <w:rsid w:val="00C776FE"/>
    <w:rsid w:val="00C93EF2"/>
    <w:rsid w:val="00C95E95"/>
    <w:rsid w:val="00CA0E2C"/>
    <w:rsid w:val="00CA2A0B"/>
    <w:rsid w:val="00CB231A"/>
    <w:rsid w:val="00CB3972"/>
    <w:rsid w:val="00CC7439"/>
    <w:rsid w:val="00CC78E6"/>
    <w:rsid w:val="00CD6DD5"/>
    <w:rsid w:val="00CE6808"/>
    <w:rsid w:val="00CF3133"/>
    <w:rsid w:val="00CF4CFC"/>
    <w:rsid w:val="00CF5EF2"/>
    <w:rsid w:val="00D07592"/>
    <w:rsid w:val="00D13C4D"/>
    <w:rsid w:val="00D15A6B"/>
    <w:rsid w:val="00D22293"/>
    <w:rsid w:val="00D30ADA"/>
    <w:rsid w:val="00D31FEF"/>
    <w:rsid w:val="00D3663B"/>
    <w:rsid w:val="00D36779"/>
    <w:rsid w:val="00D41782"/>
    <w:rsid w:val="00D519C2"/>
    <w:rsid w:val="00D62BAB"/>
    <w:rsid w:val="00D66F13"/>
    <w:rsid w:val="00D72E47"/>
    <w:rsid w:val="00D752FC"/>
    <w:rsid w:val="00D87553"/>
    <w:rsid w:val="00D9136F"/>
    <w:rsid w:val="00D92D9F"/>
    <w:rsid w:val="00DA7223"/>
    <w:rsid w:val="00DA73CB"/>
    <w:rsid w:val="00DB0191"/>
    <w:rsid w:val="00DB5E45"/>
    <w:rsid w:val="00DC13D1"/>
    <w:rsid w:val="00DC243C"/>
    <w:rsid w:val="00DC2B88"/>
    <w:rsid w:val="00DD2AC1"/>
    <w:rsid w:val="00DD7AF0"/>
    <w:rsid w:val="00E02EFC"/>
    <w:rsid w:val="00E033F7"/>
    <w:rsid w:val="00E36E4B"/>
    <w:rsid w:val="00E50910"/>
    <w:rsid w:val="00E53075"/>
    <w:rsid w:val="00E53990"/>
    <w:rsid w:val="00E56079"/>
    <w:rsid w:val="00E62DDE"/>
    <w:rsid w:val="00E64B21"/>
    <w:rsid w:val="00E6551D"/>
    <w:rsid w:val="00E66BE7"/>
    <w:rsid w:val="00E75EF1"/>
    <w:rsid w:val="00E9533B"/>
    <w:rsid w:val="00EA6F3A"/>
    <w:rsid w:val="00EB2A0A"/>
    <w:rsid w:val="00EB52F9"/>
    <w:rsid w:val="00EB7F5C"/>
    <w:rsid w:val="00EC0FD6"/>
    <w:rsid w:val="00EC584D"/>
    <w:rsid w:val="00EF21B4"/>
    <w:rsid w:val="00F01EF0"/>
    <w:rsid w:val="00F03B21"/>
    <w:rsid w:val="00F03E4C"/>
    <w:rsid w:val="00F12B82"/>
    <w:rsid w:val="00F26043"/>
    <w:rsid w:val="00F34EFA"/>
    <w:rsid w:val="00F365A5"/>
    <w:rsid w:val="00F65E13"/>
    <w:rsid w:val="00F92DF8"/>
    <w:rsid w:val="00FA6677"/>
    <w:rsid w:val="00FB4D39"/>
    <w:rsid w:val="00FB64AD"/>
    <w:rsid w:val="00FD3CAC"/>
    <w:rsid w:val="00FF0A8A"/>
    <w:rsid w:val="00FF4B8D"/>
    <w:rsid w:val="00FF5B1D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01BB74"/>
  <w15:docId w15:val="{1A6075C5-781A-42C7-818B-47CEBBF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semiHidden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  <w:style w:type="character" w:customStyle="1" w:styleId="Mellanrubrik3">
    <w:name w:val="Mellanrubrik 3"/>
    <w:uiPriority w:val="99"/>
    <w:rsid w:val="003579C9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Mellanrubrik2">
    <w:name w:val="Mellanrubrik 2"/>
    <w:uiPriority w:val="99"/>
    <w:rsid w:val="003579C9"/>
    <w:rPr>
      <w:rFonts w:ascii="HelveticaNeue LT 55 Roman" w:hAnsi="HelveticaNeue LT 55 Roman" w:cs="HelveticaNeue LT 55 Roman"/>
      <w:color w:val="000000"/>
      <w:sz w:val="24"/>
      <w:szCs w:val="24"/>
    </w:rPr>
  </w:style>
  <w:style w:type="paragraph" w:customStyle="1" w:styleId="Default">
    <w:name w:val="Default"/>
    <w:rsid w:val="007F492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2---utvarderingskriterier-for-tilldelningsomrade-02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C3E7C634A74F5C878C59B25F15D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1E1BF-4CC5-47AB-8CB4-BA6A094CE09B}"/>
      </w:docPartPr>
      <w:docPartBody>
        <w:p w:rsidR="00B37124" w:rsidRDefault="007C3101" w:rsidP="007C3101">
          <w:pPr>
            <w:pStyle w:val="7AC3E7C634A74F5C878C59B25F15D474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29115A97774BD687074FF61FE8A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0FE93-31C9-491F-8E33-B9C66782C63A}"/>
      </w:docPartPr>
      <w:docPartBody>
        <w:p w:rsidR="00B37124" w:rsidRDefault="007C3101" w:rsidP="007C3101">
          <w:pPr>
            <w:pStyle w:val="3E29115A97774BD687074FF61FE8A69F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4E1D26B8D94C1EB8590B83017BA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0205D-B2C1-40A3-B037-F8861614E162}"/>
      </w:docPartPr>
      <w:docPartBody>
        <w:p w:rsidR="00B37124" w:rsidRDefault="007C3101" w:rsidP="007C3101">
          <w:pPr>
            <w:pStyle w:val="0C4E1D26B8D94C1EB8590B83017BAB4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FB992D4FB44A6FB65386E31B3C9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49CAC-C502-430E-8ECA-ADAE11A7DC55}"/>
      </w:docPartPr>
      <w:docPartBody>
        <w:p w:rsidR="00B37124" w:rsidRDefault="007C3101" w:rsidP="007C3101">
          <w:pPr>
            <w:pStyle w:val="37FB992D4FB44A6FB65386E31B3C92F5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01"/>
    <w:rsid w:val="007C3101"/>
    <w:rsid w:val="00B3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3101"/>
  </w:style>
  <w:style w:type="paragraph" w:customStyle="1" w:styleId="7AC3E7C634A74F5C878C59B25F15D474">
    <w:name w:val="7AC3E7C634A74F5C878C59B25F15D474"/>
    <w:rsid w:val="007C3101"/>
  </w:style>
  <w:style w:type="paragraph" w:customStyle="1" w:styleId="3E29115A97774BD687074FF61FE8A69F">
    <w:name w:val="3E29115A97774BD687074FF61FE8A69F"/>
    <w:rsid w:val="007C3101"/>
  </w:style>
  <w:style w:type="paragraph" w:customStyle="1" w:styleId="0C4E1D26B8D94C1EB8590B83017BAB41">
    <w:name w:val="0C4E1D26B8D94C1EB8590B83017BAB41"/>
    <w:rsid w:val="007C3101"/>
  </w:style>
  <w:style w:type="paragraph" w:customStyle="1" w:styleId="F3AF137357CA4BC194BF4C7FED914645">
    <w:name w:val="F3AF137357CA4BC194BF4C7FED914645"/>
    <w:rsid w:val="007C3101"/>
  </w:style>
  <w:style w:type="paragraph" w:customStyle="1" w:styleId="37AD76969BD34AF6947705D5321DE696">
    <w:name w:val="37AD76969BD34AF6947705D5321DE696"/>
    <w:rsid w:val="007C3101"/>
  </w:style>
  <w:style w:type="paragraph" w:customStyle="1" w:styleId="44761582A2214671BCBF3E9AFDA0ABEA">
    <w:name w:val="44761582A2214671BCBF3E9AFDA0ABEA"/>
    <w:rsid w:val="007C3101"/>
  </w:style>
  <w:style w:type="paragraph" w:customStyle="1" w:styleId="37FB992D4FB44A6FB65386E31B3C92F5">
    <w:name w:val="37FB992D4FB44A6FB65386E31B3C92F5"/>
    <w:rsid w:val="007C3101"/>
  </w:style>
  <w:style w:type="paragraph" w:customStyle="1" w:styleId="9A240F2C33E54F10BD2445CE041E9E85">
    <w:name w:val="9A240F2C33E54F10BD2445CE041E9E85"/>
    <w:rsid w:val="007C3101"/>
  </w:style>
  <w:style w:type="paragraph" w:customStyle="1" w:styleId="E1C50EF8B7334F0693E0C2E7BA9900D2">
    <w:name w:val="E1C50EF8B7334F0693E0C2E7BA9900D2"/>
    <w:rsid w:val="007C3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BC31-06BA-4762-AF1F-C26A7311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blankett-2---utvarderingskriterier-for-tilldelningsomrade-02m.dotx</Template>
  <TotalTime>178</TotalTime>
  <Pages>2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Samuelsson Stefan</cp:lastModifiedBy>
  <cp:revision>40</cp:revision>
  <cp:lastPrinted>2021-03-09T14:42:00Z</cp:lastPrinted>
  <dcterms:created xsi:type="dcterms:W3CDTF">2020-05-15T05:25:00Z</dcterms:created>
  <dcterms:modified xsi:type="dcterms:W3CDTF">2022-10-26T06:58:00Z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